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8164" w14:textId="1FB559B2" w:rsidR="0030260C" w:rsidRPr="00FC047C" w:rsidRDefault="00466277" w:rsidP="00071B0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30260C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DE70A8">
        <w:rPr>
          <w:rFonts w:asciiTheme="minorHAnsi" w:hAnsiTheme="minorHAnsi" w:cstheme="minorHAnsi"/>
          <w:sz w:val="22"/>
          <w:szCs w:val="22"/>
        </w:rPr>
        <w:t>tania ofertowego nr 2</w:t>
      </w:r>
      <w:r w:rsidR="0030260C">
        <w:rPr>
          <w:rFonts w:asciiTheme="minorHAnsi" w:hAnsiTheme="minorHAnsi" w:cstheme="minorHAnsi"/>
          <w:sz w:val="22"/>
          <w:szCs w:val="22"/>
        </w:rPr>
        <w:t>/</w:t>
      </w:r>
      <w:r w:rsidR="00DE70A8">
        <w:rPr>
          <w:rFonts w:asciiTheme="minorHAnsi" w:hAnsiTheme="minorHAnsi" w:cstheme="minorHAnsi"/>
          <w:sz w:val="22"/>
          <w:szCs w:val="22"/>
        </w:rPr>
        <w:t>10</w:t>
      </w:r>
      <w:r w:rsidR="00210CC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DE70A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DE70A8">
        <w:rPr>
          <w:rFonts w:asciiTheme="minorHAnsi" w:hAnsiTheme="minorHAnsi" w:cstheme="minorHAnsi"/>
          <w:sz w:val="22"/>
          <w:szCs w:val="22"/>
        </w:rPr>
        <w:t>4</w:t>
      </w:r>
    </w:p>
    <w:p w14:paraId="49B7BEB5" w14:textId="77777777" w:rsidR="0030260C" w:rsidRPr="00FC047C" w:rsidRDefault="0030260C" w:rsidP="00071B05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3392603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DOT. PODSTAW WYKLUCZENIA </w:t>
      </w:r>
      <w:r w:rsidR="002D3BC9" w:rsidRPr="00FC047C">
        <w:rPr>
          <w:rFonts w:asciiTheme="minorHAnsi" w:hAnsiTheme="minorHAnsi" w:cstheme="minorHAnsi"/>
          <w:b/>
          <w:sz w:val="22"/>
          <w:szCs w:val="22"/>
        </w:rPr>
        <w:t>WYKON</w:t>
      </w:r>
      <w:r w:rsidR="002D3BC9">
        <w:rPr>
          <w:rFonts w:asciiTheme="minorHAnsi" w:hAnsiTheme="minorHAnsi" w:cstheme="minorHAnsi"/>
          <w:b/>
          <w:sz w:val="22"/>
          <w:szCs w:val="22"/>
        </w:rPr>
        <w:t xml:space="preserve">AWCY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Z POSTĘPOWANIA </w:t>
      </w:r>
    </w:p>
    <w:p w14:paraId="771692AA" w14:textId="77777777" w:rsidR="0030260C" w:rsidRPr="00FC047C" w:rsidRDefault="0030260C" w:rsidP="00071B05">
      <w:pPr>
        <w:pStyle w:val="Standard"/>
        <w:spacing w:after="0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248094FC" w14:textId="154E1FCB" w:rsidR="0030260C" w:rsidRPr="00071B05" w:rsidRDefault="00210CCE" w:rsidP="00071B05">
      <w:pPr>
        <w:pStyle w:val="Standard"/>
        <w:tabs>
          <w:tab w:val="left" w:pos="3360"/>
        </w:tabs>
        <w:rPr>
          <w:rFonts w:asciiTheme="minorHAnsi" w:hAnsiTheme="minorHAnsi" w:cstheme="minorHAnsi"/>
          <w:bCs/>
          <w:sz w:val="22"/>
          <w:szCs w:val="22"/>
        </w:rPr>
      </w:pPr>
      <w:r w:rsidRPr="00071B05">
        <w:rPr>
          <w:rFonts w:asciiTheme="minorHAnsi" w:hAnsiTheme="minorHAnsi" w:cstheme="minorHAnsi"/>
          <w:bCs/>
          <w:sz w:val="22"/>
          <w:szCs w:val="22"/>
        </w:rPr>
        <w:tab/>
      </w:r>
    </w:p>
    <w:p w14:paraId="73E04788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071B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7781B059" w14:textId="2BE611FF" w:rsidR="00466277" w:rsidRPr="00466277" w:rsidRDefault="0030260C" w:rsidP="00071B05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627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podlega</w:t>
      </w:r>
      <w:r w:rsidR="00466277">
        <w:rPr>
          <w:rFonts w:asciiTheme="minorHAnsi" w:hAnsiTheme="minorHAnsi" w:cstheme="minorHAnsi"/>
          <w:b/>
          <w:sz w:val="22"/>
          <w:szCs w:val="22"/>
        </w:rPr>
        <w:t>m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/nie podlegam</w:t>
      </w:r>
      <w:r w:rsidR="0046627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66277">
        <w:rPr>
          <w:rFonts w:asciiTheme="minorHAnsi" w:hAnsiTheme="minorHAnsi" w:cstheme="minorHAnsi"/>
          <w:sz w:val="22"/>
          <w:szCs w:val="22"/>
        </w:rPr>
        <w:t xml:space="preserve"> wykluczeniu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 z postępowania z przyczyn określonych w art. 108 ust. 1 </w:t>
      </w:r>
      <w:r w:rsidR="00466277" w:rsidRPr="00466277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="00466277" w:rsidRPr="0046627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466277" w:rsidRPr="00466277">
        <w:rPr>
          <w:rFonts w:asciiTheme="minorHAnsi" w:hAnsiTheme="minorHAnsi" w:cstheme="minorHAnsi"/>
          <w:bCs/>
          <w:sz w:val="22"/>
          <w:szCs w:val="22"/>
        </w:rPr>
        <w:t>. zm.)</w:t>
      </w:r>
      <w:r w:rsidR="00466277">
        <w:rPr>
          <w:rFonts w:asciiTheme="minorHAnsi" w:hAnsiTheme="minorHAnsi" w:cstheme="minorHAnsi"/>
          <w:bCs/>
          <w:sz w:val="22"/>
          <w:szCs w:val="22"/>
        </w:rPr>
        <w:t xml:space="preserve">, który mówi, że z postępowania 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45573321" w14:textId="77777777" w:rsidR="00466277" w:rsidRPr="005520E4" w:rsidRDefault="00466277" w:rsidP="00071B0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3D5148F0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267F1C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18B27F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12DC1F0E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21A00CF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141D3D84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</w:t>
      </w:r>
      <w:bookmarkStart w:id="0" w:name="_GoBack"/>
      <w:bookmarkEnd w:id="0"/>
      <w:r w:rsidRPr="005520E4">
        <w:rPr>
          <w:rFonts w:asciiTheme="minorHAnsi" w:hAnsiTheme="minorHAnsi" w:cstheme="minorHAnsi"/>
          <w:sz w:val="22"/>
          <w:szCs w:val="22"/>
        </w:rPr>
        <w:t xml:space="preserve">rzepisom na terytorium Rzeczypospolitej Polskiej (Dz. U. z 2021 r. poz. 1745), </w:t>
      </w:r>
    </w:p>
    <w:p w14:paraId="40CD9A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AB7125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C468158" w14:textId="7A513117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>ony w przepisach prawa obcego.</w:t>
      </w:r>
    </w:p>
    <w:p w14:paraId="17D527E2" w14:textId="6767CB90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102D1A" w14:textId="163798AC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71B05">
        <w:rPr>
          <w:rFonts w:asciiTheme="minorHAnsi" w:hAnsiTheme="minorHAnsi" w:cstheme="minorHAnsi"/>
          <w:b/>
          <w:sz w:val="22"/>
          <w:szCs w:val="22"/>
        </w:rPr>
        <w:t>podlegam/nie podlegam</w:t>
      </w:r>
      <w:r w:rsidR="00146F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071B05">
        <w:rPr>
          <w:rFonts w:asciiTheme="minorHAnsi" w:hAnsiTheme="minorHAnsi" w:cstheme="minorHAnsi"/>
          <w:sz w:val="22"/>
          <w:szCs w:val="22"/>
        </w:rPr>
        <w:t xml:space="preserve">  wykluczeniu na podstawie art. 7 ust. 1 z uwzględnieniem art. 7 ust. 2 ustawy z dnia 13 kwietnia 2022 r</w:t>
      </w:r>
      <w:r>
        <w:rPr>
          <w:rFonts w:asciiTheme="minorHAnsi" w:hAnsiTheme="minorHAnsi" w:cstheme="minorHAnsi"/>
          <w:sz w:val="22"/>
          <w:szCs w:val="22"/>
        </w:rPr>
        <w:t xml:space="preserve">. o szczególnych rozwiązaniach  </w:t>
      </w:r>
      <w:r w:rsidRPr="00071B05">
        <w:rPr>
          <w:rFonts w:asciiTheme="minorHAnsi" w:hAnsiTheme="minorHAnsi" w:cstheme="minorHAnsi"/>
          <w:sz w:val="22"/>
          <w:szCs w:val="22"/>
        </w:rPr>
        <w:t>w zakresie przeciwdziałania wspieraniu agresji na Ukrainę oraz służących ochronie bezpieczeństwa narodowego (tekst jednolity: Dz. U. z 2023 r. poz. 1497) zgodnie, z którym:</w:t>
      </w:r>
    </w:p>
    <w:p w14:paraId="709F3847" w14:textId="77777777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5A73CB" w14:textId="77777777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41224A42" w14:textId="5B878EF5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71B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71B05">
        <w:rPr>
          <w:rFonts w:asciiTheme="minorHAnsi" w:hAnsiTheme="minorHAnsi" w:cstheme="minorHAnsi"/>
          <w:sz w:val="22"/>
          <w:szCs w:val="22"/>
        </w:rPr>
        <w:t xml:space="preserve">. zm.7))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o którym mowa w art. 1 pkt 3; </w:t>
      </w:r>
    </w:p>
    <w:p w14:paraId="1C0E9683" w14:textId="7A8423B1" w:rsidR="00071B05" w:rsidRP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3DF2510" w14:textId="6231A65A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>2. Wykluczenie następuje na okres trwania okoliczności określonych w ust. 1.</w:t>
      </w:r>
    </w:p>
    <w:p w14:paraId="4275978B" w14:textId="77777777" w:rsidR="00071B05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1858C9E7" w:rsidR="0030260C" w:rsidRPr="00FC047C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Data  ..........................                                                                      </w:t>
      </w:r>
      <w:r w:rsidR="0030260C"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07E43080" w14:textId="77777777" w:rsidR="0030260C" w:rsidRPr="00FC047C" w:rsidRDefault="0030260C" w:rsidP="00071B05">
      <w:pPr>
        <w:spacing w:line="276" w:lineRule="auto"/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</w:p>
    <w:p w14:paraId="63C8702E" w14:textId="21465127" w:rsidR="00297AD2" w:rsidRPr="0030260C" w:rsidRDefault="00297AD2" w:rsidP="00071B05">
      <w:pPr>
        <w:pStyle w:val="Nagwek"/>
        <w:tabs>
          <w:tab w:val="clear" w:pos="4536"/>
          <w:tab w:val="clear" w:pos="9072"/>
        </w:tabs>
        <w:spacing w:line="276" w:lineRule="auto"/>
      </w:pPr>
    </w:p>
    <w:sectPr w:rsidR="00297AD2" w:rsidRPr="0030260C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E4AE" w14:textId="77777777" w:rsidR="00D67300" w:rsidRDefault="00D67300" w:rsidP="0073606E">
      <w:r>
        <w:separator/>
      </w:r>
    </w:p>
  </w:endnote>
  <w:endnote w:type="continuationSeparator" w:id="0">
    <w:p w14:paraId="41C4B3F2" w14:textId="77777777" w:rsidR="00D67300" w:rsidRDefault="00D67300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61DC" w14:textId="77A89EA4" w:rsidR="002A33FC" w:rsidRDefault="002A33FC" w:rsidP="00FE5A9D">
    <w:pPr>
      <w:pStyle w:val="Stopka"/>
    </w:pPr>
  </w:p>
  <w:p w14:paraId="28C08BDC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07687B21" w14:textId="77777777" w:rsidR="00DE70A8" w:rsidRDefault="00DE70A8" w:rsidP="00DE7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4E4853B7" w14:textId="77777777" w:rsidR="00DE70A8" w:rsidRDefault="00DE70A8" w:rsidP="00DE7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40289842" w14:textId="70ADB7E5" w:rsidR="00FE5A9D" w:rsidRPr="00FE5A9D" w:rsidRDefault="00DE70A8" w:rsidP="00DE70A8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1762" w14:textId="77777777" w:rsidR="00D67300" w:rsidRDefault="00D67300" w:rsidP="0073606E">
      <w:r>
        <w:separator/>
      </w:r>
    </w:p>
  </w:footnote>
  <w:footnote w:type="continuationSeparator" w:id="0">
    <w:p w14:paraId="2F4E769B" w14:textId="77777777" w:rsidR="00D67300" w:rsidRDefault="00D67300" w:rsidP="0073606E">
      <w:r>
        <w:continuationSeparator/>
      </w:r>
    </w:p>
  </w:footnote>
  <w:footnote w:id="1">
    <w:p w14:paraId="31B6C48C" w14:textId="127A543C" w:rsidR="00466277" w:rsidRDefault="00466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277">
        <w:rPr>
          <w:rFonts w:asciiTheme="minorHAnsi" w:hAnsiTheme="minorHAnsi" w:cstheme="minorHAnsi"/>
        </w:rPr>
        <w:t>Niepotrzebne skreślić</w:t>
      </w:r>
    </w:p>
  </w:footnote>
  <w:footnote w:id="2">
    <w:p w14:paraId="6DE8B8B4" w14:textId="2193AE42" w:rsidR="00146F21" w:rsidRPr="00146F21" w:rsidRDefault="00146F21">
      <w:pPr>
        <w:pStyle w:val="Tekstprzypisudolnego"/>
        <w:rPr>
          <w:rFonts w:asciiTheme="minorHAnsi" w:hAnsiTheme="minorHAnsi" w:cstheme="minorHAnsi"/>
        </w:rPr>
      </w:pPr>
      <w:r w:rsidRPr="00146F21">
        <w:rPr>
          <w:rStyle w:val="Odwoanieprzypisudolnego"/>
          <w:rFonts w:asciiTheme="minorHAnsi" w:hAnsiTheme="minorHAnsi" w:cstheme="minorHAnsi"/>
        </w:rPr>
        <w:footnoteRef/>
      </w:r>
      <w:r w:rsidRPr="00146F21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31B6CF35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E238F99">
          <wp:simplePos x="0" y="0"/>
          <wp:positionH relativeFrom="column">
            <wp:posOffset>4594225</wp:posOffset>
          </wp:positionH>
          <wp:positionV relativeFrom="paragraph">
            <wp:posOffset>-151765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4464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846C3"/>
    <w:multiLevelType w:val="hybridMultilevel"/>
    <w:tmpl w:val="CB8E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747C0C"/>
    <w:multiLevelType w:val="hybridMultilevel"/>
    <w:tmpl w:val="5970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54429"/>
    <w:rsid w:val="00057B2C"/>
    <w:rsid w:val="00071B05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1172C"/>
    <w:rsid w:val="00113BCF"/>
    <w:rsid w:val="001342DE"/>
    <w:rsid w:val="00135802"/>
    <w:rsid w:val="00141893"/>
    <w:rsid w:val="00143E38"/>
    <w:rsid w:val="00146F21"/>
    <w:rsid w:val="00174E7C"/>
    <w:rsid w:val="001A0D0B"/>
    <w:rsid w:val="001A5345"/>
    <w:rsid w:val="001B7492"/>
    <w:rsid w:val="001E3C62"/>
    <w:rsid w:val="001F107F"/>
    <w:rsid w:val="00204D4F"/>
    <w:rsid w:val="002079E5"/>
    <w:rsid w:val="00210CCE"/>
    <w:rsid w:val="00297AD2"/>
    <w:rsid w:val="002A33FC"/>
    <w:rsid w:val="002B1FD7"/>
    <w:rsid w:val="002C7867"/>
    <w:rsid w:val="002D3BC9"/>
    <w:rsid w:val="002F41D3"/>
    <w:rsid w:val="0030260C"/>
    <w:rsid w:val="003117B8"/>
    <w:rsid w:val="00312896"/>
    <w:rsid w:val="00337ECB"/>
    <w:rsid w:val="003721A3"/>
    <w:rsid w:val="0037259B"/>
    <w:rsid w:val="00385635"/>
    <w:rsid w:val="00387D07"/>
    <w:rsid w:val="003A05B7"/>
    <w:rsid w:val="003B2F57"/>
    <w:rsid w:val="003C2F49"/>
    <w:rsid w:val="003D7A12"/>
    <w:rsid w:val="00432A82"/>
    <w:rsid w:val="0044477B"/>
    <w:rsid w:val="004628D6"/>
    <w:rsid w:val="00462CB8"/>
    <w:rsid w:val="00466277"/>
    <w:rsid w:val="004926AA"/>
    <w:rsid w:val="00497961"/>
    <w:rsid w:val="004A0A2F"/>
    <w:rsid w:val="004B35F4"/>
    <w:rsid w:val="004C546C"/>
    <w:rsid w:val="004F6F8B"/>
    <w:rsid w:val="0050639A"/>
    <w:rsid w:val="005101FC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264F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32CD4"/>
    <w:rsid w:val="00A45BF0"/>
    <w:rsid w:val="00A4737C"/>
    <w:rsid w:val="00A5537D"/>
    <w:rsid w:val="00AA7522"/>
    <w:rsid w:val="00AF427C"/>
    <w:rsid w:val="00AF4A73"/>
    <w:rsid w:val="00B1216F"/>
    <w:rsid w:val="00B14929"/>
    <w:rsid w:val="00B14D25"/>
    <w:rsid w:val="00B32271"/>
    <w:rsid w:val="00B54432"/>
    <w:rsid w:val="00B66C02"/>
    <w:rsid w:val="00B71BAA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0827"/>
    <w:rsid w:val="00CB135A"/>
    <w:rsid w:val="00CE78AB"/>
    <w:rsid w:val="00D00485"/>
    <w:rsid w:val="00D04646"/>
    <w:rsid w:val="00D062D7"/>
    <w:rsid w:val="00D10BAF"/>
    <w:rsid w:val="00D20CE4"/>
    <w:rsid w:val="00D40B06"/>
    <w:rsid w:val="00D67300"/>
    <w:rsid w:val="00D914DD"/>
    <w:rsid w:val="00DA3BEF"/>
    <w:rsid w:val="00DC78D4"/>
    <w:rsid w:val="00DD3276"/>
    <w:rsid w:val="00DE70A8"/>
    <w:rsid w:val="00DF0091"/>
    <w:rsid w:val="00DF7629"/>
    <w:rsid w:val="00E10E1D"/>
    <w:rsid w:val="00E148A2"/>
    <w:rsid w:val="00E37831"/>
    <w:rsid w:val="00E41D0B"/>
    <w:rsid w:val="00E71FC1"/>
    <w:rsid w:val="00E72B27"/>
    <w:rsid w:val="00E82AD8"/>
    <w:rsid w:val="00EA5CCC"/>
    <w:rsid w:val="00EB590D"/>
    <w:rsid w:val="00EC2A26"/>
    <w:rsid w:val="00EE4A82"/>
    <w:rsid w:val="00F04994"/>
    <w:rsid w:val="00F16EF4"/>
    <w:rsid w:val="00F33B5F"/>
    <w:rsid w:val="00F35874"/>
    <w:rsid w:val="00F54A45"/>
    <w:rsid w:val="00F60D41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8B6E-BF11-4E57-A8A4-6656BC67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18</cp:revision>
  <cp:lastPrinted>2015-05-06T10:44:00Z</cp:lastPrinted>
  <dcterms:created xsi:type="dcterms:W3CDTF">2023-08-10T10:39:00Z</dcterms:created>
  <dcterms:modified xsi:type="dcterms:W3CDTF">2025-02-28T12:28:00Z</dcterms:modified>
</cp:coreProperties>
</file>